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C67" w:rsidRPr="00607F86" w:rsidRDefault="00607F86">
      <w:pPr>
        <w:rPr>
          <w:b/>
        </w:rPr>
      </w:pPr>
      <w:r w:rsidRPr="00607F86">
        <w:rPr>
          <w:b/>
        </w:rPr>
        <w:t>NUTMEG DATA PACK INFORMATION</w:t>
      </w:r>
    </w:p>
    <w:p w:rsidR="00607F86" w:rsidRDefault="00607F86"/>
    <w:p w:rsidR="00607F86" w:rsidRDefault="00607F86" w:rsidP="00607F86">
      <w:r>
        <w:t xml:space="preserve">Based on the amounts I extracted (after recrystallisation), the nutmeg (from Sainsbury’s) contained 15.3 % by mass of </w:t>
      </w:r>
      <w:proofErr w:type="spellStart"/>
      <w:r>
        <w:t>trimyristin</w:t>
      </w:r>
      <w:proofErr w:type="spellEnd"/>
      <w:r>
        <w:t xml:space="preserve">, and 20.0 % by mass of oil. </w:t>
      </w:r>
      <w:r>
        <w:t xml:space="preserve">It appears the yield extracted this year (2018) was higher than in 2017. </w:t>
      </w:r>
      <w:r>
        <w:t xml:space="preserve">Compared to the quoted amounts (25-40 % </w:t>
      </w:r>
      <w:proofErr w:type="spellStart"/>
      <w:r>
        <w:t>trimyristin</w:t>
      </w:r>
      <w:proofErr w:type="spellEnd"/>
      <w:r>
        <w:t xml:space="preserve">, and 8-15 % nutmeg oil), this demonstrates that the technique is efficient, but a second/third extraction of the woody residue would be necessary to extract all </w:t>
      </w:r>
      <w:proofErr w:type="spellStart"/>
      <w:r>
        <w:t>trimyristin</w:t>
      </w:r>
      <w:proofErr w:type="spellEnd"/>
      <w:r>
        <w:t xml:space="preserve">. Some </w:t>
      </w:r>
      <w:proofErr w:type="spellStart"/>
      <w:r>
        <w:t>trimyristin</w:t>
      </w:r>
      <w:proofErr w:type="spellEnd"/>
      <w:r>
        <w:t xml:space="preserve"> will have remained dissolved in the oil, hence the higher apparent % mass</w:t>
      </w:r>
      <w:r w:rsidR="001D2A07">
        <w:t xml:space="preserve"> for oil</w:t>
      </w:r>
      <w:r>
        <w:t xml:space="preserve">. Pure </w:t>
      </w:r>
      <w:proofErr w:type="spellStart"/>
      <w:r>
        <w:t>trimyristin</w:t>
      </w:r>
      <w:proofErr w:type="spellEnd"/>
      <w:r>
        <w:t xml:space="preserve"> has a melting point of </w:t>
      </w:r>
      <w:r>
        <w:rPr>
          <w:b/>
          <w:bCs/>
        </w:rPr>
        <w:t>56-57 °C</w:t>
      </w:r>
      <w:r>
        <w:t>, but presence of oil impurities or moisture would ac</w:t>
      </w:r>
      <w:r w:rsidR="008F0AD1">
        <w:t>count for a lower melting point, and may be seen in the IR analysis.</w:t>
      </w:r>
    </w:p>
    <w:p w:rsidR="00607F86" w:rsidRDefault="00607F86" w:rsidP="00607F86">
      <w:pPr>
        <w:jc w:val="center"/>
      </w:pPr>
      <w:r w:rsidRPr="00607F86">
        <w:drawing>
          <wp:inline distT="0" distB="0" distL="0" distR="0">
            <wp:extent cx="2159000" cy="19524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917" cy="195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F86" w:rsidRDefault="00607F86" w:rsidP="00607F86"/>
    <w:p w:rsidR="00607F86" w:rsidRDefault="00607F86" w:rsidP="00607F86">
      <w:r>
        <w:t xml:space="preserve">There are labelled IR spectra (annotated and unannotated), GC-MS analysis of the volatile oils (from the filtrate), and electrospray MS analysis of </w:t>
      </w:r>
      <w:proofErr w:type="spellStart"/>
      <w:r>
        <w:t>trimyristin</w:t>
      </w:r>
      <w:proofErr w:type="spellEnd"/>
      <w:r>
        <w:t xml:space="preserve">. In the attached </w:t>
      </w:r>
      <w:proofErr w:type="spellStart"/>
      <w:r>
        <w:t>Powerpoint</w:t>
      </w:r>
      <w:proofErr w:type="spellEnd"/>
      <w:r>
        <w:t>, I have added slide notes and text boxes, to explain the data in more detail, so please do have a look at these. All the figures are of a reasonable resolution for enlarging as needed. There is also an open access research paper, which analysed nutmeg oil, and page 3 (p 4773) has a list of the 32 compounds present in nutmeg oil (for your infor</w:t>
      </w:r>
      <w:bookmarkStart w:id="0" w:name="_GoBack"/>
      <w:bookmarkEnd w:id="0"/>
      <w:r>
        <w:t>mation).</w:t>
      </w:r>
    </w:p>
    <w:p w:rsidR="00607F86" w:rsidRDefault="00607F86" w:rsidP="00607F86">
      <w:r>
        <w:t>I have also attached a picture showing how one component (</w:t>
      </w:r>
      <w:proofErr w:type="spellStart"/>
      <w:r>
        <w:t>myristicin</w:t>
      </w:r>
      <w:proofErr w:type="spellEnd"/>
      <w:r>
        <w:t xml:space="preserve">) fragments in EI-MS, and the worksheet the students used, which has an </w:t>
      </w:r>
      <w:proofErr w:type="spellStart"/>
      <w:r>
        <w:t>Edshare</w:t>
      </w:r>
      <w:proofErr w:type="spellEnd"/>
      <w:r>
        <w:t xml:space="preserve"> link to the lab script, and the TLC video.</w:t>
      </w:r>
    </w:p>
    <w:sectPr w:rsidR="00607F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86"/>
    <w:rsid w:val="001D2A07"/>
    <w:rsid w:val="00301C67"/>
    <w:rsid w:val="003450A3"/>
    <w:rsid w:val="00607F86"/>
    <w:rsid w:val="008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B888D-9354-400D-A5F6-ED1147C1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Gerrard S.R.</dc:creator>
  <cp:keywords/>
  <dc:description/>
  <cp:lastModifiedBy>Gerrard S.R.</cp:lastModifiedBy>
  <cp:revision>2</cp:revision>
  <dcterms:created xsi:type="dcterms:W3CDTF">2018-02-28T16:37:00Z</dcterms:created>
  <dcterms:modified xsi:type="dcterms:W3CDTF">2018-02-28T17:15:00Z</dcterms:modified>
</cp:coreProperties>
</file>